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line="240" w:lineRule="auto"/>
        <w:jc w:val="center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Pferdefreunde Violental und Fricktalischer Reiterclub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-9524</wp:posOffset>
            </wp:positionH>
            <wp:positionV relativeFrom="paragraph">
              <wp:posOffset>0</wp:posOffset>
            </wp:positionV>
            <wp:extent cx="743268" cy="867145"/>
            <wp:effectExtent b="0" l="0" r="0" t="0"/>
            <wp:wrapSquare wrapText="bothSides" distB="0" distT="0" distL="114300" distR="114300"/>
            <wp:docPr id="5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43268" cy="86714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4781550</wp:posOffset>
            </wp:positionH>
            <wp:positionV relativeFrom="paragraph">
              <wp:posOffset>0</wp:posOffset>
            </wp:positionV>
            <wp:extent cx="866775" cy="866775"/>
            <wp:effectExtent b="0" l="0" r="0" t="0"/>
            <wp:wrapSquare wrapText="bothSides" distB="0" distT="0" distL="114300" distR="114300"/>
            <wp:docPr id="4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667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sz w:val="30"/>
          <w:szCs w:val="30"/>
        </w:rPr>
      </w:pP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0"/>
        </w:rPr>
        <w:t xml:space="preserve">Dressurkurs mit</w:t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rFonts w:ascii="Arial" w:cs="Arial" w:eastAsia="Arial" w:hAnsi="Arial"/>
          <w:b w:val="1"/>
          <w:sz w:val="30"/>
          <w:szCs w:val="30"/>
        </w:rPr>
      </w:pP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0"/>
        </w:rPr>
        <w:t xml:space="preserve">Christine Stückelberger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Wir freuen uns, euch einen Dressurkurs mit Christine Stückelberger anbieten zu können! Die Olympiasiegerin und Weltmeisterin aus der Schweiz wird international geschätzt für ihr feines und pferdegerechtes Reiten. </w:t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pos="1843"/>
        </w:tabs>
        <w:spacing w:line="276" w:lineRule="auto"/>
        <w:ind w:left="1843" w:hanging="1843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Datum: </w:t>
        <w:tab/>
        <w:t xml:space="preserve">18. und 19. Juni 2022</w:t>
      </w:r>
    </w:p>
    <w:p w:rsidR="00000000" w:rsidDel="00000000" w:rsidP="00000000" w:rsidRDefault="00000000" w:rsidRPr="00000000" w14:paraId="00000008">
      <w:pPr>
        <w:tabs>
          <w:tab w:val="left" w:pos="1843"/>
        </w:tabs>
        <w:spacing w:line="276" w:lineRule="auto"/>
        <w:ind w:left="1843" w:hanging="1843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Ort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:</w:t>
        <w:tab/>
        <w:t xml:space="preserve">Reithalle im Haufgarten, Eiken</w:t>
      </w:r>
    </w:p>
    <w:p w:rsidR="00000000" w:rsidDel="00000000" w:rsidP="00000000" w:rsidRDefault="00000000" w:rsidRPr="00000000" w14:paraId="00000009">
      <w:pPr>
        <w:tabs>
          <w:tab w:val="left" w:pos="1843"/>
        </w:tabs>
        <w:spacing w:line="276" w:lineRule="auto"/>
        <w:ind w:left="1843" w:hanging="1843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Leitung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:       </w:t>
        <w:tab/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Christine Stückelberger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pos="1843"/>
        </w:tabs>
        <w:spacing w:line="276" w:lineRule="auto"/>
        <w:ind w:left="1843" w:hanging="1843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Zielpublikum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:</w:t>
        <w:tab/>
        <w:t xml:space="preserve">Interessierte Freizeit- und Turnierreiter auf allen Niveaus, die zum Wohle des Pferdes an sich selbst arbeiten möchten</w:t>
      </w:r>
    </w:p>
    <w:p w:rsidR="00000000" w:rsidDel="00000000" w:rsidP="00000000" w:rsidRDefault="00000000" w:rsidRPr="00000000" w14:paraId="0000000B">
      <w:pPr>
        <w:tabs>
          <w:tab w:val="left" w:pos="1843"/>
        </w:tabs>
        <w:spacing w:line="276" w:lineRule="auto"/>
        <w:ind w:left="1843" w:hanging="1843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Kursinhalt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: </w:t>
        <w:tab/>
        <w:t xml:space="preserve">Zwei Dressur-Lektionen à je ca. 30 Min. (Pferde vor der Reitstunde nur im Schritt am langen Zügel geritten)</w:t>
      </w:r>
    </w:p>
    <w:p w:rsidR="00000000" w:rsidDel="00000000" w:rsidP="00000000" w:rsidRDefault="00000000" w:rsidRPr="00000000" w14:paraId="0000000C">
      <w:pPr>
        <w:tabs>
          <w:tab w:val="left" w:pos="1843"/>
        </w:tabs>
        <w:spacing w:line="276" w:lineRule="auto"/>
        <w:ind w:left="1843" w:hanging="1843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Zuschauer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:</w:t>
        <w:tab/>
        <w:t xml:space="preserve">Sind herzlich willkommen! Kosten pro Tag: 10 CHF</w:t>
      </w:r>
    </w:p>
    <w:p w:rsidR="00000000" w:rsidDel="00000000" w:rsidP="00000000" w:rsidRDefault="00000000" w:rsidRPr="00000000" w14:paraId="0000000D">
      <w:pPr>
        <w:tabs>
          <w:tab w:val="left" w:pos="1843"/>
        </w:tabs>
        <w:spacing w:line="276" w:lineRule="auto"/>
        <w:ind w:left="1843" w:hanging="1843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Kosten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:</w:t>
        <w:tab/>
        <w:t xml:space="preserve">pro Reitstunde Mitglieder 120 CHF / Nichtmitglieder 130 CHF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0E">
      <w:pPr>
        <w:tabs>
          <w:tab w:val="left" w:pos="1843"/>
        </w:tabs>
        <w:spacing w:line="276" w:lineRule="auto"/>
        <w:ind w:left="1843" w:hanging="1843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ab/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(Empfohlen Teilnahme an beiden Tagen)</w:t>
      </w:r>
    </w:p>
    <w:p w:rsidR="00000000" w:rsidDel="00000000" w:rsidP="00000000" w:rsidRDefault="00000000" w:rsidRPr="00000000" w14:paraId="0000000F">
      <w:pPr>
        <w:tabs>
          <w:tab w:val="left" w:pos="1843"/>
        </w:tabs>
        <w:spacing w:line="276" w:lineRule="auto"/>
        <w:ind w:left="1843" w:hanging="1701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ab/>
      </w:r>
    </w:p>
    <w:p w:rsidR="00000000" w:rsidDel="00000000" w:rsidP="00000000" w:rsidRDefault="00000000" w:rsidRPr="00000000" w14:paraId="00000010">
      <w:pPr>
        <w:spacing w:line="276" w:lineRule="auto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Zu den Mitgliedern zählen Aktivmitglieder der Vereine «Pferdefreunde Violental» und «Fricktalischer Reiterclub». Mitglieder haben Vorrang.</w:t>
      </w:r>
    </w:p>
    <w:p w:rsidR="00000000" w:rsidDel="00000000" w:rsidP="00000000" w:rsidRDefault="00000000" w:rsidRPr="00000000" w14:paraId="00000011">
      <w:pPr>
        <w:spacing w:line="276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color="000000" w:space="1" w:sz="4" w:val="single"/>
        </w:pBdr>
        <w:spacing w:line="276" w:lineRule="auto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Anmeldung bis spätestens 6. Juni 2022 per Mail an (begrenzte Platzzahl):</w:t>
      </w:r>
    </w:p>
    <w:p w:rsidR="00000000" w:rsidDel="00000000" w:rsidP="00000000" w:rsidRDefault="00000000" w:rsidRPr="00000000" w14:paraId="00000013">
      <w:pPr>
        <w:pBdr>
          <w:top w:color="000000" w:space="1" w:sz="4" w:val="single"/>
        </w:pBdr>
        <w:spacing w:line="276" w:lineRule="auto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stephanie.wegmann@gmail.com</w:t>
      </w:r>
    </w:p>
    <w:p w:rsidR="00000000" w:rsidDel="00000000" w:rsidP="00000000" w:rsidRDefault="00000000" w:rsidRPr="00000000" w14:paraId="00000014">
      <w:pPr>
        <w:spacing w:line="276" w:lineRule="auto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Folgende Angaben bitte bei der Anmeldung angeben: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Name, Adresse und Telefonnummer des Reiters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Name des Pferdes sowie Signalement, Vater und Muttervater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Allenfalls zeitliche Einschränkungen</w:t>
      </w:r>
    </w:p>
    <w:p w:rsidR="00000000" w:rsidDel="00000000" w:rsidP="00000000" w:rsidRDefault="00000000" w:rsidRPr="00000000" w14:paraId="00000018">
      <w:pPr>
        <w:pBdr>
          <w:bottom w:color="000000" w:space="1" w:sz="4" w:val="single"/>
        </w:pBdr>
        <w:spacing w:line="276" w:lineRule="auto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Zusammen mit der Anmeldebestätigung wird eine Rechnung verschickt.</w:t>
      </w:r>
    </w:p>
    <w:p w:rsidR="00000000" w:rsidDel="00000000" w:rsidP="00000000" w:rsidRDefault="00000000" w:rsidRPr="00000000" w14:paraId="00000019">
      <w:pPr>
        <w:pBdr>
          <w:bottom w:color="000000" w:space="1" w:sz="4" w:val="single"/>
        </w:pBdr>
        <w:spacing w:line="276" w:lineRule="auto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Anmeldung ist erst gültig, wenn der Kursbetrag einbezahlt ist.</w:t>
      </w:r>
    </w:p>
    <w:p w:rsidR="00000000" w:rsidDel="00000000" w:rsidP="00000000" w:rsidRDefault="00000000" w:rsidRPr="00000000" w14:paraId="0000001A">
      <w:pPr>
        <w:spacing w:line="276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Zeiteinteilung wird nach Anmeldeschluss mitgeteilt. </w:t>
      </w:r>
    </w:p>
    <w:p w:rsidR="00000000" w:rsidDel="00000000" w:rsidP="00000000" w:rsidRDefault="00000000" w:rsidRPr="00000000" w14:paraId="0000001C">
      <w:pPr>
        <w:spacing w:line="276" w:lineRule="auto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Anmeldung ist verbindlich. Bei Absage nach Nennschluss muss das Kursgeld bezahlt werden. Dies gilt auch bei Unfall/Verletzung von Pferd oder Reiter, Verzicht/Absage aus persönlichen Gründen oder witterungsbedingt. Es kann ein Ersatz gesucht werden.</w:t>
      </w:r>
    </w:p>
    <w:p w:rsidR="00000000" w:rsidDel="00000000" w:rsidP="00000000" w:rsidRDefault="00000000" w:rsidRPr="00000000" w14:paraId="0000001D">
      <w:pPr>
        <w:spacing w:line="276" w:lineRule="auto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Abmeldung im Verhinderungsfall bitte rechtzeitig vor dem Anlass.</w:t>
      </w:r>
    </w:p>
    <w:p w:rsidR="00000000" w:rsidDel="00000000" w:rsidP="00000000" w:rsidRDefault="00000000" w:rsidRPr="00000000" w14:paraId="0000001E">
      <w:pPr>
        <w:spacing w:line="276" w:lineRule="auto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Versicherung ist Sache der Teilnehmer. Reithelm ist Pflicht. Die Organisatoren lehnen jede Haftung ab. </w:t>
      </w:r>
    </w:p>
    <w:p w:rsidR="00000000" w:rsidDel="00000000" w:rsidP="00000000" w:rsidRDefault="00000000" w:rsidRPr="00000000" w14:paraId="0000001F">
      <w:pPr>
        <w:spacing w:line="276" w:lineRule="auto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Wir freuen uns auf zahlreiche Reiterinnen und Reiter!</w:t>
      </w:r>
    </w:p>
    <w:p w:rsidR="00000000" w:rsidDel="00000000" w:rsidP="00000000" w:rsidRDefault="00000000" w:rsidRPr="00000000" w14:paraId="00000021">
      <w:pPr>
        <w:spacing w:after="120" w:line="240" w:lineRule="auto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Verein Pferdefreunde Violental &amp; Fricktalischer Reiterclub</w:t>
      </w:r>
    </w:p>
    <w:p w:rsidR="00000000" w:rsidDel="00000000" w:rsidP="00000000" w:rsidRDefault="00000000" w:rsidRPr="00000000" w14:paraId="00000022">
      <w:pPr>
        <w:spacing w:line="276" w:lineRule="auto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719" w:top="92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de-CH"/>
      </w:rPr>
    </w:rPrDefault>
    <w:pPrDefault>
      <w:pPr>
        <w:spacing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tandard" w:default="1">
    <w:name w:val="Normal"/>
    <w:qFormat w:val="1"/>
    <w:rPr>
      <w:lang w:val="de-CH"/>
    </w:rPr>
  </w:style>
  <w:style w:type="character" w:styleId="Absatz-Standardschriftart" w:default="1">
    <w:name w:val="Default Paragraph Font"/>
    <w:uiPriority w:val="1"/>
    <w:semiHidden w:val="1"/>
    <w:unhideWhenUsed w:val="1"/>
  </w:style>
  <w:style w:type="table" w:styleId="NormaleTabel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KeineListe" w:default="1">
    <w:name w:val="No List"/>
    <w:uiPriority w:val="99"/>
    <w:semiHidden w:val="1"/>
    <w:unhideWhenUsed w:val="1"/>
  </w:style>
  <w:style w:type="character" w:styleId="Hyperlink">
    <w:name w:val="Hyperlink"/>
    <w:basedOn w:val="Absatz-Standardschriftart"/>
    <w:uiPriority w:val="99"/>
    <w:unhideWhenUsed w:val="1"/>
    <w:rsid w:val="00403740"/>
    <w:rPr>
      <w:color w:val="0563c1" w:themeColor="hyperlink"/>
      <w:u w:val="single"/>
    </w:rPr>
  </w:style>
  <w:style w:type="character" w:styleId="NichtaufgelsteErwhnung1" w:customStyle="1">
    <w:name w:val="Nicht aufgelöste Erwähnung1"/>
    <w:basedOn w:val="Absatz-Standardschriftart"/>
    <w:uiPriority w:val="99"/>
    <w:semiHidden w:val="1"/>
    <w:unhideWhenUsed w:val="1"/>
    <w:rsid w:val="00403740"/>
    <w:rPr>
      <w:color w:val="605e5c"/>
      <w:shd w:color="auto" w:fill="e1dfdd" w:val="clear"/>
    </w:rPr>
  </w:style>
  <w:style w:type="paragraph" w:styleId="Listenabsatz">
    <w:name w:val="List Paragraph"/>
    <w:basedOn w:val="Standard"/>
    <w:uiPriority w:val="34"/>
    <w:qFormat w:val="1"/>
    <w:rsid w:val="00060D64"/>
    <w:pPr>
      <w:ind w:left="720"/>
      <w:contextualSpacing w:val="1"/>
    </w:pPr>
  </w:style>
  <w:style w:type="character" w:styleId="BesuchterLink">
    <w:name w:val="FollowedHyperlink"/>
    <w:basedOn w:val="Absatz-Standardschriftart"/>
    <w:uiPriority w:val="99"/>
    <w:semiHidden w:val="1"/>
    <w:unhideWhenUsed w:val="1"/>
    <w:rsid w:val="00CC7CC6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 w:val="1"/>
    <w:unhideWhenUsed w:val="1"/>
    <w:rsid w:val="00023279"/>
    <w:pPr>
      <w:spacing w:line="240" w:lineRule="auto"/>
    </w:pPr>
    <w:rPr>
      <w:rFonts w:ascii="Tahoma" w:cs="Tahoma" w:hAnsi="Tahoma"/>
      <w:sz w:val="16"/>
      <w:szCs w:val="16"/>
    </w:rPr>
  </w:style>
  <w:style w:type="character" w:styleId="SprechblasentextZchn" w:customStyle="1">
    <w:name w:val="Sprechblasentext Zchn"/>
    <w:basedOn w:val="Absatz-Standardschriftart"/>
    <w:link w:val="Sprechblasentext"/>
    <w:uiPriority w:val="99"/>
    <w:semiHidden w:val="1"/>
    <w:rsid w:val="00023279"/>
    <w:rPr>
      <w:rFonts w:ascii="Tahoma" w:cs="Tahoma" w:hAnsi="Tahoma"/>
      <w:sz w:val="16"/>
      <w:szCs w:val="16"/>
      <w:lang w:val="de-CH"/>
    </w:rPr>
  </w:style>
  <w:style w:type="character" w:styleId="NichtaufgelsteErwhnung">
    <w:name w:val="Unresolved Mention"/>
    <w:basedOn w:val="Absatz-Standardschriftart"/>
    <w:uiPriority w:val="99"/>
    <w:semiHidden w:val="1"/>
    <w:unhideWhenUsed w:val="1"/>
    <w:rsid w:val="00747945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g4ASvhWQ/aezpKbLqfiwDPjQug==">AMUW2mVYGKWtK/C01CGHUsENpgJ7Nt/xx5nUaRFi+Y1m4EXMxEGmGqOHwq16JBU5R4HRAfGIDwrcC0OMFD7sII0KpotDxH4+ZKSYp/gIt+I8gUyw+dZjxz0=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2022-04-10T20:25:00Z</dcterms:created>
  <dc:creator>Selina Brunner</dc:creator>
</cp:coreProperties>
</file>